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0F5D" w14:textId="5380869E" w:rsidR="00C51802" w:rsidRDefault="00795359" w:rsidP="00A93153">
      <w:pPr>
        <w:pStyle w:val="PHFPageheading36pt"/>
      </w:pPr>
      <w:r>
        <w:t>India Fund</w:t>
      </w:r>
    </w:p>
    <w:p w14:paraId="253027F2" w14:textId="6C2203F5" w:rsidR="00C51802" w:rsidRDefault="00795359" w:rsidP="00C51802">
      <w:pPr>
        <w:pStyle w:val="PHFstandfirst15pt"/>
      </w:pPr>
      <w:r>
        <w:t xml:space="preserve">This is a sample eligibility quiz which gives you a preview of questions we will ask as part of the funding application process. You must take this quiz through </w:t>
      </w:r>
      <w:hyperlink r:id="rId7" w:history="1">
        <w:r w:rsidRPr="00795359">
          <w:rPr>
            <w:rStyle w:val="Hyperlink"/>
          </w:rPr>
          <w:t>our online application form</w:t>
        </w:r>
      </w:hyperlink>
      <w:r>
        <w:t xml:space="preserve"> to apply for funding.</w:t>
      </w:r>
    </w:p>
    <w:p w14:paraId="2914F2C3" w14:textId="41FE3757" w:rsidR="00C51802" w:rsidRPr="007B028C" w:rsidRDefault="00795359" w:rsidP="00C51802">
      <w:pPr>
        <w:pStyle w:val="Heading1"/>
      </w:pPr>
      <w:r>
        <w:t>Eligibility check</w:t>
      </w:r>
    </w:p>
    <w:p w14:paraId="20224A59" w14:textId="77777777" w:rsidR="00795359" w:rsidRPr="00F5240F" w:rsidRDefault="00795359" w:rsidP="00795359">
      <w:pPr>
        <w:rPr>
          <w:sz w:val="24"/>
          <w:szCs w:val="28"/>
        </w:rPr>
      </w:pPr>
      <w:r w:rsidRPr="00F5240F">
        <w:rPr>
          <w:b/>
          <w:bCs/>
          <w:sz w:val="24"/>
          <w:szCs w:val="28"/>
        </w:rPr>
        <w:t>Note</w:t>
      </w:r>
      <w:r w:rsidRPr="00F5240F">
        <w:rPr>
          <w:sz w:val="24"/>
          <w:szCs w:val="28"/>
        </w:rPr>
        <w:t>: The process of application approval can take between six months to a year.</w:t>
      </w:r>
    </w:p>
    <w:p w14:paraId="5E8AF34D" w14:textId="5A228B75" w:rsidR="00795359" w:rsidRPr="00F5240F" w:rsidRDefault="00795359" w:rsidP="00795359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Have you read the relevant guidance information for funding in India? Have you read the India Strategy Paper 2023-33?</w:t>
      </w:r>
    </w:p>
    <w:p w14:paraId="1215F0B4" w14:textId="77777777" w:rsidR="00A42A13" w:rsidRPr="00F5240F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Yes</w:t>
      </w:r>
    </w:p>
    <w:p w14:paraId="5AFF6015" w14:textId="265DA3D5" w:rsidR="00A42A13" w:rsidRPr="00F5240F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No</w:t>
      </w:r>
    </w:p>
    <w:p w14:paraId="2EF1E278" w14:textId="77777777" w:rsidR="00795359" w:rsidRPr="00F5240F" w:rsidRDefault="00795359" w:rsidP="00795359">
      <w:pPr>
        <w:ind w:left="0" w:firstLine="0"/>
        <w:rPr>
          <w:sz w:val="24"/>
          <w:szCs w:val="28"/>
        </w:rPr>
      </w:pPr>
      <w:r w:rsidRPr="00F5240F">
        <w:rPr>
          <w:sz w:val="24"/>
          <w:szCs w:val="28"/>
        </w:rPr>
        <w:t>If the answer to the above questions is 'no' you are very unlikely to make a successful application. Please read the funding guidelines and the India Strategy Paper 2023-33 Programme and answer "yes" to this question.</w:t>
      </w:r>
      <w:r w:rsidRPr="00F5240F">
        <w:rPr>
          <w:sz w:val="24"/>
          <w:szCs w:val="28"/>
        </w:rPr>
        <w:tab/>
      </w:r>
    </w:p>
    <w:p w14:paraId="2A2D5479" w14:textId="47EF9834" w:rsidR="00795359" w:rsidRPr="00F5240F" w:rsidRDefault="00795359" w:rsidP="00795359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Is your organisation affiliated to or part of an international organisation?</w:t>
      </w:r>
    </w:p>
    <w:p w14:paraId="471D71B4" w14:textId="114A0D26" w:rsidR="00A42A13" w:rsidRPr="00F5240F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Yes</w:t>
      </w:r>
    </w:p>
    <w:p w14:paraId="06193C68" w14:textId="61CB4ABF" w:rsidR="00F5240F" w:rsidRDefault="00A42A13" w:rsidP="00F5240F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No</w:t>
      </w:r>
    </w:p>
    <w:p w14:paraId="7B1DDFAF" w14:textId="77777777" w:rsidR="00F5240F" w:rsidRPr="00F5240F" w:rsidRDefault="00F5240F" w:rsidP="00F5240F">
      <w:pPr>
        <w:pStyle w:val="ListParagraph"/>
        <w:ind w:left="1063" w:firstLine="0"/>
        <w:rPr>
          <w:sz w:val="24"/>
          <w:szCs w:val="28"/>
        </w:rPr>
      </w:pPr>
    </w:p>
    <w:p w14:paraId="6708B72F" w14:textId="77777777" w:rsidR="00795359" w:rsidRPr="00F5240F" w:rsidRDefault="00795359" w:rsidP="00795359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Does your organisation have a valid FCRA registration?</w:t>
      </w:r>
      <w:r w:rsidRPr="00F5240F">
        <w:rPr>
          <w:sz w:val="24"/>
          <w:szCs w:val="28"/>
        </w:rPr>
        <w:tab/>
      </w:r>
    </w:p>
    <w:p w14:paraId="33197C1D" w14:textId="77777777" w:rsidR="00A42A13" w:rsidRPr="00F5240F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Yes</w:t>
      </w:r>
    </w:p>
    <w:p w14:paraId="7A73448B" w14:textId="36EA63E3" w:rsidR="00A42A13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No</w:t>
      </w:r>
    </w:p>
    <w:p w14:paraId="17DFA263" w14:textId="77777777" w:rsidR="00F5240F" w:rsidRPr="00F5240F" w:rsidRDefault="00F5240F" w:rsidP="00F5240F">
      <w:pPr>
        <w:pStyle w:val="ListParagraph"/>
        <w:ind w:left="1063" w:firstLine="0"/>
        <w:rPr>
          <w:sz w:val="24"/>
          <w:szCs w:val="28"/>
        </w:rPr>
      </w:pPr>
    </w:p>
    <w:p w14:paraId="6F27344B" w14:textId="77777777" w:rsidR="00795359" w:rsidRPr="00F5240F" w:rsidRDefault="00795359" w:rsidP="00795359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Is your organisation affiliated to a religious or spiritual body?</w:t>
      </w:r>
      <w:r w:rsidRPr="00F5240F">
        <w:rPr>
          <w:sz w:val="24"/>
          <w:szCs w:val="28"/>
        </w:rPr>
        <w:tab/>
      </w:r>
    </w:p>
    <w:p w14:paraId="5FBA975E" w14:textId="77777777" w:rsidR="00A42A13" w:rsidRPr="00F5240F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Yes</w:t>
      </w:r>
    </w:p>
    <w:p w14:paraId="72E1E928" w14:textId="71AF247A" w:rsidR="00A42A13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No</w:t>
      </w:r>
    </w:p>
    <w:p w14:paraId="45F765EF" w14:textId="77777777" w:rsidR="00F5240F" w:rsidRPr="00F5240F" w:rsidRDefault="00F5240F" w:rsidP="00F5240F">
      <w:pPr>
        <w:pStyle w:val="ListParagraph"/>
        <w:ind w:left="1063" w:firstLine="0"/>
        <w:rPr>
          <w:sz w:val="24"/>
          <w:szCs w:val="28"/>
        </w:rPr>
      </w:pPr>
    </w:p>
    <w:p w14:paraId="7C453C3F" w14:textId="67175E65" w:rsidR="00795359" w:rsidRPr="00F5240F" w:rsidRDefault="00795359" w:rsidP="00795359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Is your organisation affiliated to a political party?</w:t>
      </w:r>
    </w:p>
    <w:p w14:paraId="76D08F49" w14:textId="77777777" w:rsidR="00A42A13" w:rsidRPr="00F5240F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Yes</w:t>
      </w:r>
    </w:p>
    <w:p w14:paraId="71557759" w14:textId="1949C75D" w:rsidR="00A42A13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No</w:t>
      </w:r>
    </w:p>
    <w:p w14:paraId="22C2F2BF" w14:textId="77777777" w:rsidR="00F5240F" w:rsidRPr="00F5240F" w:rsidRDefault="00F5240F" w:rsidP="00F5240F">
      <w:pPr>
        <w:pStyle w:val="ListParagraph"/>
        <w:ind w:left="1063" w:firstLine="0"/>
        <w:rPr>
          <w:sz w:val="24"/>
          <w:szCs w:val="28"/>
        </w:rPr>
      </w:pPr>
    </w:p>
    <w:p w14:paraId="6500279B" w14:textId="77777777" w:rsidR="00795359" w:rsidRPr="00F5240F" w:rsidRDefault="00795359" w:rsidP="00795359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Which of the following categories, if any, apply to your application? Funding for:</w:t>
      </w:r>
      <w:r w:rsidRPr="00F5240F">
        <w:rPr>
          <w:sz w:val="24"/>
          <w:szCs w:val="28"/>
        </w:rPr>
        <w:tab/>
      </w:r>
    </w:p>
    <w:p w14:paraId="08219556" w14:textId="77809970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Organising a standalone conference</w:t>
      </w:r>
    </w:p>
    <w:p w14:paraId="4A2E01B7" w14:textId="7341CF69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Medical care for an individual</w:t>
      </w:r>
    </w:p>
    <w:p w14:paraId="3D671837" w14:textId="7F594DE1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Research or studies for an individual</w:t>
      </w:r>
    </w:p>
    <w:p w14:paraId="44E86CC1" w14:textId="1DB7907B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Travel or expedition, adventure or residential courses, conferences</w:t>
      </w:r>
    </w:p>
    <w:p w14:paraId="633F6E21" w14:textId="5BCFDE8B" w:rsidR="00795359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Travel for a sports/cultural group</w:t>
      </w:r>
    </w:p>
    <w:p w14:paraId="6224EFCC" w14:textId="77777777" w:rsidR="00F5240F" w:rsidRPr="00F5240F" w:rsidRDefault="00F5240F" w:rsidP="00F5240F">
      <w:pPr>
        <w:pStyle w:val="ListParagraph"/>
        <w:ind w:left="1063" w:firstLine="0"/>
        <w:rPr>
          <w:sz w:val="24"/>
          <w:szCs w:val="28"/>
        </w:rPr>
      </w:pPr>
    </w:p>
    <w:p w14:paraId="7C53E78B" w14:textId="77777777" w:rsidR="00795359" w:rsidRPr="00F5240F" w:rsidRDefault="00795359" w:rsidP="00795359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Which of the following statements are relevant to your application?</w:t>
      </w:r>
      <w:r w:rsidRPr="00F5240F">
        <w:rPr>
          <w:sz w:val="24"/>
          <w:szCs w:val="28"/>
        </w:rPr>
        <w:tab/>
      </w:r>
    </w:p>
    <w:p w14:paraId="66629A34" w14:textId="2F98F3FB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 xml:space="preserve">The application is a general appeal for </w:t>
      </w:r>
      <w:proofErr w:type="gramStart"/>
      <w:r w:rsidRPr="00F5240F">
        <w:rPr>
          <w:sz w:val="24"/>
          <w:szCs w:val="28"/>
        </w:rPr>
        <w:t>funds</w:t>
      </w:r>
      <w:proofErr w:type="gramEnd"/>
    </w:p>
    <w:p w14:paraId="10D5A601" w14:textId="7B238073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 xml:space="preserve">The funding is for a specific set of defined activities for a </w:t>
      </w:r>
      <w:proofErr w:type="gramStart"/>
      <w:r w:rsidRPr="00F5240F">
        <w:rPr>
          <w:sz w:val="24"/>
          <w:szCs w:val="28"/>
        </w:rPr>
        <w:t>programme</w:t>
      </w:r>
      <w:proofErr w:type="gramEnd"/>
    </w:p>
    <w:p w14:paraId="53D13AA4" w14:textId="26712CEC" w:rsidR="00795359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lastRenderedPageBreak/>
        <w:t xml:space="preserve">The application is towards a corpus for my </w:t>
      </w:r>
      <w:proofErr w:type="gramStart"/>
      <w:r w:rsidRPr="00F5240F">
        <w:rPr>
          <w:sz w:val="24"/>
          <w:szCs w:val="28"/>
        </w:rPr>
        <w:t>organisation</w:t>
      </w:r>
      <w:proofErr w:type="gramEnd"/>
    </w:p>
    <w:p w14:paraId="156A86FB" w14:textId="77777777" w:rsidR="00F5240F" w:rsidRPr="00F5240F" w:rsidRDefault="00F5240F" w:rsidP="00F5240F">
      <w:pPr>
        <w:pStyle w:val="ListParagraph"/>
        <w:ind w:left="1063" w:firstLine="0"/>
        <w:rPr>
          <w:sz w:val="24"/>
          <w:szCs w:val="28"/>
        </w:rPr>
      </w:pPr>
    </w:p>
    <w:p w14:paraId="2ED4073E" w14:textId="77777777" w:rsidR="00795359" w:rsidRPr="00F5240F" w:rsidRDefault="00795359" w:rsidP="00795359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If your application is successful, what will be the focus of PHF funding?</w:t>
      </w:r>
    </w:p>
    <w:p w14:paraId="5DEF92EC" w14:textId="0852D561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Infrastructure such as land, buildings etc.</w:t>
      </w:r>
    </w:p>
    <w:p w14:paraId="1CC04A51" w14:textId="2191DF30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Project expenses</w:t>
      </w:r>
    </w:p>
    <w:p w14:paraId="55585790" w14:textId="2778B221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Salaries for staff</w:t>
      </w:r>
    </w:p>
    <w:p w14:paraId="77FF4535" w14:textId="60DA7A65" w:rsidR="00795359" w:rsidRPr="00F5240F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Administration</w:t>
      </w:r>
    </w:p>
    <w:p w14:paraId="7361EBC0" w14:textId="47D6CA0E" w:rsidR="00795359" w:rsidRDefault="00795359" w:rsidP="00795359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Corpus grant</w:t>
      </w:r>
    </w:p>
    <w:p w14:paraId="63E42ACE" w14:textId="77777777" w:rsidR="00F5240F" w:rsidRPr="00F5240F" w:rsidRDefault="00F5240F" w:rsidP="00F5240F">
      <w:pPr>
        <w:pStyle w:val="ListParagraph"/>
        <w:ind w:left="1063" w:firstLine="0"/>
        <w:rPr>
          <w:sz w:val="24"/>
          <w:szCs w:val="28"/>
        </w:rPr>
      </w:pPr>
    </w:p>
    <w:p w14:paraId="346C6AE6" w14:textId="77777777" w:rsidR="00A42A13" w:rsidRPr="00F5240F" w:rsidRDefault="00795359" w:rsidP="00795359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Is the proposed work intended to be in the PHF priority geography area?</w:t>
      </w:r>
    </w:p>
    <w:p w14:paraId="10A30DB2" w14:textId="77777777" w:rsidR="00A42A13" w:rsidRPr="00F5240F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Yes</w:t>
      </w:r>
    </w:p>
    <w:p w14:paraId="24B38496" w14:textId="09F01AAC" w:rsidR="00795359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No</w:t>
      </w:r>
      <w:r w:rsidR="00795359" w:rsidRPr="00F5240F">
        <w:rPr>
          <w:sz w:val="24"/>
          <w:szCs w:val="28"/>
        </w:rPr>
        <w:tab/>
      </w:r>
    </w:p>
    <w:p w14:paraId="32F1DD4F" w14:textId="77777777" w:rsidR="00F5240F" w:rsidRPr="00F5240F" w:rsidRDefault="00F5240F" w:rsidP="00F5240F">
      <w:pPr>
        <w:pStyle w:val="ListParagraph"/>
        <w:ind w:left="1063" w:firstLine="0"/>
        <w:rPr>
          <w:sz w:val="24"/>
          <w:szCs w:val="28"/>
        </w:rPr>
      </w:pPr>
    </w:p>
    <w:p w14:paraId="194DE9E5" w14:textId="77777777" w:rsidR="00A42A13" w:rsidRPr="00F5240F" w:rsidRDefault="00795359" w:rsidP="00A42A13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Is your organisation annual expenditure below INR1,50,</w:t>
      </w:r>
      <w:proofErr w:type="gramStart"/>
      <w:r w:rsidRPr="00F5240F">
        <w:rPr>
          <w:sz w:val="24"/>
          <w:szCs w:val="28"/>
        </w:rPr>
        <w:t>00,00</w:t>
      </w:r>
      <w:r w:rsidR="00A42A13" w:rsidRPr="00F5240F">
        <w:rPr>
          <w:sz w:val="24"/>
          <w:szCs w:val="28"/>
        </w:rPr>
        <w:t>0</w:t>
      </w:r>
      <w:proofErr w:type="gramEnd"/>
    </w:p>
    <w:p w14:paraId="5D12C46A" w14:textId="77777777" w:rsidR="00A42A13" w:rsidRPr="00F5240F" w:rsidRDefault="00A42A13" w:rsidP="00A42A13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Yes</w:t>
      </w:r>
    </w:p>
    <w:p w14:paraId="4C2306AF" w14:textId="10CDFF49" w:rsidR="00795359" w:rsidRPr="00F5240F" w:rsidRDefault="00A42A13" w:rsidP="00EA16FC">
      <w:pPr>
        <w:pStyle w:val="ListParagraph"/>
        <w:numPr>
          <w:ilvl w:val="1"/>
          <w:numId w:val="4"/>
        </w:numPr>
        <w:rPr>
          <w:sz w:val="24"/>
          <w:szCs w:val="28"/>
        </w:rPr>
      </w:pPr>
      <w:r w:rsidRPr="00F5240F">
        <w:rPr>
          <w:sz w:val="24"/>
          <w:szCs w:val="28"/>
        </w:rPr>
        <w:t>No</w:t>
      </w:r>
    </w:p>
    <w:sectPr w:rsidR="00795359" w:rsidRPr="00F5240F" w:rsidSect="00795359">
      <w:footerReference w:type="default" r:id="rId8"/>
      <w:pgSz w:w="11906" w:h="16838"/>
      <w:pgMar w:top="1440" w:right="1021" w:bottom="1440" w:left="1020" w:header="720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129" w14:textId="77777777" w:rsidR="00565779" w:rsidRDefault="00565779" w:rsidP="00C47573">
      <w:pPr>
        <w:spacing w:after="0" w:line="240" w:lineRule="auto"/>
      </w:pPr>
      <w:r>
        <w:separator/>
      </w:r>
    </w:p>
  </w:endnote>
  <w:endnote w:type="continuationSeparator" w:id="0">
    <w:p w14:paraId="328B12E7" w14:textId="77777777" w:rsidR="00565779" w:rsidRDefault="00565779" w:rsidP="00C4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Pro">
    <w:charset w:val="00"/>
    <w:family w:val="roman"/>
    <w:pitch w:val="variable"/>
    <w:sig w:usb0="800002AF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220699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5A039C97" w14:textId="77777777" w:rsidR="00A51E44" w:rsidRPr="00C47573" w:rsidRDefault="00A51E44" w:rsidP="00C47573">
        <w:pPr>
          <w:pStyle w:val="Footer"/>
          <w:framePr w:w="201" w:wrap="none" w:vAnchor="text" w:hAnchor="page" w:x="10679" w:y="3"/>
          <w:jc w:val="right"/>
          <w:rPr>
            <w:rStyle w:val="PageNumber"/>
            <w:rFonts w:ascii="Arial" w:hAnsi="Arial" w:cs="Arial"/>
            <w:sz w:val="18"/>
            <w:szCs w:val="18"/>
          </w:rPr>
        </w:pP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C47573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C47573">
          <w:rPr>
            <w:rStyle w:val="PageNumber"/>
            <w:rFonts w:ascii="Arial" w:hAnsi="Arial" w:cs="Arial"/>
            <w:noProof/>
            <w:sz w:val="18"/>
            <w:szCs w:val="18"/>
          </w:rPr>
          <w:t>4</w: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579B34A1" w14:textId="17D2C07A" w:rsidR="00A51E44" w:rsidRPr="00C47573" w:rsidRDefault="00A51E44" w:rsidP="00D60B07">
    <w:pPr>
      <w:pStyle w:val="BasicParagraph"/>
      <w:tabs>
        <w:tab w:val="left" w:pos="4820"/>
      </w:tabs>
      <w:ind w:right="360"/>
      <w:rPr>
        <w:rFonts w:ascii="Arial" w:hAnsi="Arial" w:cs="Arial"/>
        <w:color w:val="042830"/>
        <w:sz w:val="18"/>
        <w:szCs w:val="18"/>
      </w:rPr>
    </w:pPr>
    <w:r>
      <w:rPr>
        <w:rFonts w:ascii="Arial" w:hAnsi="Arial" w:cs="Arial"/>
        <w:b/>
        <w:bCs/>
        <w:noProof/>
        <w:color w:val="04283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7757F7F" wp14:editId="31A9025B">
              <wp:simplePos x="0" y="0"/>
              <wp:positionH relativeFrom="column">
                <wp:posOffset>1954</wp:posOffset>
              </wp:positionH>
              <wp:positionV relativeFrom="page">
                <wp:posOffset>10238740</wp:posOffset>
              </wp:positionV>
              <wp:extent cx="6243955" cy="0"/>
              <wp:effectExtent l="0" t="0" r="17145" b="12700"/>
              <wp:wrapNone/>
              <wp:docPr id="145373133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39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D93F4B" id="Straight Connector 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15pt,806.2pt" to="491.8pt,8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" strokecolor="black [3213]" strokeweight=".5pt">
              <v:stroke joinstyle="miter"/>
              <w10:wrap anchory="page"/>
            </v:line>
          </w:pict>
        </mc:Fallback>
      </mc:AlternateContent>
    </w:r>
    <w:r>
      <w:rPr>
        <w:rFonts w:ascii="Arial" w:hAnsi="Arial" w:cs="Arial"/>
        <w:b/>
        <w:bCs/>
        <w:color w:val="042830"/>
        <w:sz w:val="18"/>
        <w:szCs w:val="18"/>
      </w:rPr>
      <w:t>Paul Hamlyn Foundation</w:t>
    </w:r>
    <w:r>
      <w:rPr>
        <w:rFonts w:ascii="Arial" w:hAnsi="Arial" w:cs="Arial"/>
        <w:b/>
        <w:bCs/>
        <w:color w:val="042830"/>
        <w:sz w:val="18"/>
        <w:szCs w:val="18"/>
      </w:rPr>
      <w:tab/>
    </w:r>
    <w:r w:rsidR="00EA16FC">
      <w:rPr>
        <w:rFonts w:ascii="Arial" w:hAnsi="Arial" w:cs="Arial"/>
        <w:color w:val="042830"/>
        <w:sz w:val="18"/>
        <w:szCs w:val="18"/>
      </w:rPr>
      <w:t>India Fund sample eligibility quiz</w:t>
    </w:r>
    <w:r>
      <w:rPr>
        <w:rFonts w:ascii="Arial" w:hAnsi="Arial" w:cs="Arial"/>
        <w:color w:val="04283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FA1F" w14:textId="77777777" w:rsidR="00565779" w:rsidRDefault="00565779" w:rsidP="00C47573">
      <w:pPr>
        <w:spacing w:after="0" w:line="240" w:lineRule="auto"/>
      </w:pPr>
      <w:r>
        <w:separator/>
      </w:r>
    </w:p>
  </w:footnote>
  <w:footnote w:type="continuationSeparator" w:id="0">
    <w:p w14:paraId="3F4A6578" w14:textId="77777777" w:rsidR="00565779" w:rsidRDefault="00565779" w:rsidP="00C4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5E11"/>
    <w:multiLevelType w:val="hybridMultilevel"/>
    <w:tmpl w:val="87ECEEA4"/>
    <w:lvl w:ilvl="0" w:tplc="1FC06364">
      <w:start w:val="1"/>
      <w:numFmt w:val="bullet"/>
      <w:lvlText w:val="•"/>
      <w:lvlJc w:val="left"/>
      <w:pPr>
        <w:ind w:left="2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25198">
      <w:start w:val="1"/>
      <w:numFmt w:val="bullet"/>
      <w:pStyle w:val="PHFBulletslevel2"/>
      <w:lvlText w:val="–"/>
      <w:lvlJc w:val="left"/>
      <w:pPr>
        <w:ind w:left="580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2D4">
      <w:start w:val="1"/>
      <w:numFmt w:val="bullet"/>
      <w:lvlText w:val="▪"/>
      <w:lvlJc w:val="left"/>
      <w:pPr>
        <w:ind w:left="13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D9B0">
      <w:start w:val="1"/>
      <w:numFmt w:val="bullet"/>
      <w:lvlText w:val="•"/>
      <w:lvlJc w:val="left"/>
      <w:pPr>
        <w:ind w:left="20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2EDE4">
      <w:start w:val="1"/>
      <w:numFmt w:val="bullet"/>
      <w:lvlText w:val="o"/>
      <w:lvlJc w:val="left"/>
      <w:pPr>
        <w:ind w:left="280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4D828">
      <w:start w:val="1"/>
      <w:numFmt w:val="bullet"/>
      <w:lvlText w:val="▪"/>
      <w:lvlJc w:val="left"/>
      <w:pPr>
        <w:ind w:left="352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FF32">
      <w:start w:val="1"/>
      <w:numFmt w:val="bullet"/>
      <w:lvlText w:val="•"/>
      <w:lvlJc w:val="left"/>
      <w:pPr>
        <w:ind w:left="424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EE388">
      <w:start w:val="1"/>
      <w:numFmt w:val="bullet"/>
      <w:lvlText w:val="o"/>
      <w:lvlJc w:val="left"/>
      <w:pPr>
        <w:ind w:left="49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80D30">
      <w:start w:val="1"/>
      <w:numFmt w:val="bullet"/>
      <w:lvlText w:val="▪"/>
      <w:lvlJc w:val="left"/>
      <w:pPr>
        <w:ind w:left="56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2452F"/>
    <w:multiLevelType w:val="hybridMultilevel"/>
    <w:tmpl w:val="C6C4D30C"/>
    <w:lvl w:ilvl="0" w:tplc="AA7279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681D6DE9"/>
    <w:multiLevelType w:val="hybridMultilevel"/>
    <w:tmpl w:val="0890EB02"/>
    <w:lvl w:ilvl="0" w:tplc="4DF2BB8E">
      <w:start w:val="1"/>
      <w:numFmt w:val="bullet"/>
      <w:pStyle w:val="PHFbulletslevel1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75BB563E"/>
    <w:multiLevelType w:val="hybridMultilevel"/>
    <w:tmpl w:val="C17E77A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012999736">
    <w:abstractNumId w:val="0"/>
  </w:num>
  <w:num w:numId="2" w16cid:durableId="455488291">
    <w:abstractNumId w:val="3"/>
  </w:num>
  <w:num w:numId="3" w16cid:durableId="1483306562">
    <w:abstractNumId w:val="2"/>
  </w:num>
  <w:num w:numId="4" w16cid:durableId="189623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59"/>
    <w:rsid w:val="000D786F"/>
    <w:rsid w:val="001C5155"/>
    <w:rsid w:val="002131B2"/>
    <w:rsid w:val="00233AC4"/>
    <w:rsid w:val="00264896"/>
    <w:rsid w:val="002830E0"/>
    <w:rsid w:val="003673AF"/>
    <w:rsid w:val="00393F02"/>
    <w:rsid w:val="004657C5"/>
    <w:rsid w:val="004E253D"/>
    <w:rsid w:val="004F19B8"/>
    <w:rsid w:val="005653AF"/>
    <w:rsid w:val="00565779"/>
    <w:rsid w:val="005703E5"/>
    <w:rsid w:val="00604661"/>
    <w:rsid w:val="006742C5"/>
    <w:rsid w:val="006A43F5"/>
    <w:rsid w:val="00743A9B"/>
    <w:rsid w:val="0079108C"/>
    <w:rsid w:val="00795359"/>
    <w:rsid w:val="007B028C"/>
    <w:rsid w:val="00805150"/>
    <w:rsid w:val="00841AC0"/>
    <w:rsid w:val="008A637B"/>
    <w:rsid w:val="008F6559"/>
    <w:rsid w:val="009E3A83"/>
    <w:rsid w:val="009E7100"/>
    <w:rsid w:val="00A42A13"/>
    <w:rsid w:val="00A51E44"/>
    <w:rsid w:val="00A93153"/>
    <w:rsid w:val="00A93C53"/>
    <w:rsid w:val="00B321FD"/>
    <w:rsid w:val="00B32940"/>
    <w:rsid w:val="00B4342E"/>
    <w:rsid w:val="00B70719"/>
    <w:rsid w:val="00C47573"/>
    <w:rsid w:val="00C51802"/>
    <w:rsid w:val="00C74E90"/>
    <w:rsid w:val="00CC47B3"/>
    <w:rsid w:val="00CF5B04"/>
    <w:rsid w:val="00D60B07"/>
    <w:rsid w:val="00DC3695"/>
    <w:rsid w:val="00DF14A2"/>
    <w:rsid w:val="00E031B4"/>
    <w:rsid w:val="00EA16FC"/>
    <w:rsid w:val="00ED1FD3"/>
    <w:rsid w:val="00EF6ED0"/>
    <w:rsid w:val="00F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18A3"/>
  <w15:docId w15:val="{FD4488D9-056E-4D42-84C0-06D1BF1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2E"/>
    <w:pPr>
      <w:spacing w:after="240" w:line="280" w:lineRule="exact"/>
      <w:ind w:left="-6" w:hanging="11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28C"/>
    <w:pPr>
      <w:spacing w:after="135" w:line="259" w:lineRule="auto"/>
      <w:ind w:left="-5"/>
      <w:outlineLvl w:val="0"/>
    </w:pPr>
    <w:rPr>
      <w:sz w:val="30"/>
    </w:rPr>
  </w:style>
  <w:style w:type="paragraph" w:styleId="Heading2">
    <w:name w:val="heading 2"/>
    <w:next w:val="Normal"/>
    <w:link w:val="Heading2Char"/>
    <w:uiPriority w:val="9"/>
    <w:unhideWhenUsed/>
    <w:qFormat/>
    <w:rsid w:val="007B028C"/>
    <w:pPr>
      <w:spacing w:after="80"/>
      <w:outlineLvl w:val="1"/>
    </w:pPr>
    <w:rPr>
      <w:rFonts w:ascii="Arial" w:eastAsia="Calibri" w:hAnsi="Arial" w:cs="Arial"/>
      <w:b/>
      <w:noProof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28C"/>
    <w:rPr>
      <w:rFonts w:ascii="Georgia Pro" w:eastAsia="Georgia Pro" w:hAnsi="Georgia Pro" w:cs="Georgia Pro"/>
      <w:color w:val="04282F"/>
      <w:sz w:val="30"/>
      <w:lang w:bidi="en-GB"/>
    </w:rPr>
  </w:style>
  <w:style w:type="paragraph" w:customStyle="1" w:styleId="PHFPageheading36pt">
    <w:name w:val="PHF Page heading 36pt"/>
    <w:basedOn w:val="Normal"/>
    <w:qFormat/>
    <w:rsid w:val="00A93153"/>
    <w:pPr>
      <w:spacing w:after="700" w:line="216" w:lineRule="auto"/>
      <w:ind w:left="0" w:right="641" w:firstLine="0"/>
    </w:pPr>
    <w:rPr>
      <w:rFonts w:ascii="Impact" w:eastAsia="Impact" w:hAnsi="Impact" w:cs="Impact"/>
      <w:sz w:val="72"/>
    </w:rPr>
  </w:style>
  <w:style w:type="paragraph" w:customStyle="1" w:styleId="PHFstandfirst15pt">
    <w:name w:val="PHF standfirst 15pt"/>
    <w:qFormat/>
    <w:rsid w:val="007B028C"/>
    <w:pPr>
      <w:spacing w:after="611" w:line="259" w:lineRule="auto"/>
      <w:ind w:left="-5"/>
    </w:pPr>
    <w:rPr>
      <w:rFonts w:ascii="Georgia Pro" w:eastAsia="Georgia Pro" w:hAnsi="Georgia Pro" w:cs="Georgia Pro"/>
      <w:color w:val="04282F"/>
      <w:sz w:val="3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B028C"/>
    <w:rPr>
      <w:rFonts w:ascii="Arial" w:eastAsia="Calibri" w:hAnsi="Arial" w:cs="Arial"/>
      <w:b/>
      <w:noProof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HFbulletslevel1">
    <w:name w:val="PHF bullets level 1"/>
    <w:qFormat/>
    <w:rsid w:val="00604661"/>
    <w:pPr>
      <w:numPr>
        <w:numId w:val="3"/>
      </w:numPr>
      <w:spacing w:after="120"/>
      <w:ind w:left="363" w:hanging="357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PHFBulletslevel2">
    <w:name w:val="PHF Bullets level 2"/>
    <w:qFormat/>
    <w:rsid w:val="002830E0"/>
    <w:pPr>
      <w:numPr>
        <w:ilvl w:val="1"/>
        <w:numId w:val="1"/>
      </w:numPr>
      <w:ind w:left="378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BasicParagraph">
    <w:name w:val="[Basic Paragraph]"/>
    <w:basedOn w:val="Normal"/>
    <w:uiPriority w:val="99"/>
    <w:rsid w:val="009E3A83"/>
    <w:pPr>
      <w:autoSpaceDE w:val="0"/>
      <w:autoSpaceDN w:val="0"/>
      <w:adjustRightInd w:val="0"/>
      <w:spacing w:after="0" w:line="288" w:lineRule="auto"/>
      <w:ind w:left="0" w:firstLine="0"/>
      <w:textAlignment w:val="center"/>
    </w:pPr>
    <w:rPr>
      <w:rFonts w:ascii="Minion Pro" w:eastAsiaTheme="minorEastAsia" w:hAnsi="Minion Pro" w:cs="Minion Pro"/>
      <w:color w:val="000000"/>
      <w:kern w:val="0"/>
      <w:sz w:val="24"/>
      <w:lang w:bidi="ar-SA"/>
    </w:rPr>
  </w:style>
  <w:style w:type="paragraph" w:customStyle="1" w:styleId="PHFPullquote18pt">
    <w:name w:val="PHF Pull quote 18pt"/>
    <w:basedOn w:val="BasicParagraph"/>
    <w:qFormat/>
    <w:rsid w:val="00C47573"/>
    <w:pPr>
      <w:tabs>
        <w:tab w:val="left" w:pos="140"/>
      </w:tabs>
      <w:suppressAutoHyphens/>
      <w:spacing w:before="400" w:after="170" w:line="300" w:lineRule="auto"/>
      <w:ind w:left="142" w:hanging="142"/>
    </w:pPr>
    <w:rPr>
      <w:rFonts w:ascii="Georgia Pro Light" w:hAnsi="Georgia Pro Light" w:cs="GeorgiaPro-Light"/>
      <w:color w:val="042830"/>
      <w:spacing w:val="-5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character" w:styleId="PageNumber">
    <w:name w:val="page number"/>
    <w:basedOn w:val="DefaultParagraphFont"/>
    <w:uiPriority w:val="99"/>
    <w:semiHidden/>
    <w:unhideWhenUsed/>
    <w:rsid w:val="00C47573"/>
  </w:style>
  <w:style w:type="table" w:styleId="TableGrid">
    <w:name w:val="Table Grid"/>
    <w:basedOn w:val="TableNormal"/>
    <w:uiPriority w:val="39"/>
    <w:rsid w:val="00A9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FTableheader11pt">
    <w:name w:val="PHF Table header 11pt"/>
    <w:basedOn w:val="Normal"/>
    <w:qFormat/>
    <w:rsid w:val="00C74E90"/>
    <w:pPr>
      <w:spacing w:after="0" w:line="264" w:lineRule="auto"/>
    </w:pPr>
    <w:rPr>
      <w:rFonts w:ascii="Arial" w:hAnsi="Arial" w:cs="Arial"/>
      <w:b/>
      <w:bCs/>
      <w:color w:val="000000" w:themeColor="text1"/>
    </w:rPr>
  </w:style>
  <w:style w:type="paragraph" w:customStyle="1" w:styleId="PHFtablebody11pt">
    <w:name w:val="PHF table body 11pt"/>
    <w:basedOn w:val="Normal"/>
    <w:qFormat/>
    <w:rsid w:val="000D786F"/>
    <w:pPr>
      <w:spacing w:after="0" w:line="264" w:lineRule="auto"/>
      <w:ind w:left="0" w:firstLine="0"/>
      <w:jc w:val="right"/>
    </w:pPr>
    <w:rPr>
      <w:rFonts w:ascii="Arial" w:hAnsi="Arial" w:cs="Arial"/>
      <w:color w:val="042830"/>
      <w:szCs w:val="22"/>
    </w:rPr>
  </w:style>
  <w:style w:type="paragraph" w:customStyle="1" w:styleId="PHFaddress11pt">
    <w:name w:val="PHF address 11pt"/>
    <w:qFormat/>
    <w:rsid w:val="006A43F5"/>
    <w:pPr>
      <w:spacing w:after="170"/>
    </w:pPr>
    <w:rPr>
      <w:rFonts w:ascii="Arial" w:hAnsi="Arial" w:cs="Arial"/>
      <w:color w:val="042830"/>
      <w:kern w:val="0"/>
      <w:sz w:val="22"/>
      <w:szCs w:val="22"/>
    </w:rPr>
  </w:style>
  <w:style w:type="paragraph" w:customStyle="1" w:styleId="PHFfooter9pt">
    <w:name w:val="PHF footer 9pt"/>
    <w:qFormat/>
    <w:rsid w:val="006A43F5"/>
    <w:pPr>
      <w:spacing w:after="170"/>
    </w:pPr>
    <w:rPr>
      <w:rFonts w:ascii="Arial" w:hAnsi="Arial" w:cs="Arial"/>
      <w:color w:val="042830"/>
      <w:kern w:val="0"/>
      <w:sz w:val="18"/>
      <w:szCs w:val="18"/>
    </w:rPr>
  </w:style>
  <w:style w:type="paragraph" w:customStyle="1" w:styleId="PHFTitle50pt">
    <w:name w:val="PHF Title 50pt"/>
    <w:qFormat/>
    <w:rsid w:val="006742C5"/>
    <w:pPr>
      <w:spacing w:after="454" w:line="192" w:lineRule="auto"/>
      <w:ind w:left="567"/>
    </w:pPr>
    <w:rPr>
      <w:rFonts w:ascii="Impact" w:hAnsi="Impact" w:cs="Impact"/>
      <w:color w:val="042830"/>
      <w:kern w:val="0"/>
      <w:sz w:val="100"/>
      <w:szCs w:val="100"/>
    </w:rPr>
  </w:style>
  <w:style w:type="paragraph" w:customStyle="1" w:styleId="PHFSubtitle20pt">
    <w:name w:val="PHF Subtitle 20pt"/>
    <w:qFormat/>
    <w:rsid w:val="006742C5"/>
    <w:pPr>
      <w:ind w:left="567"/>
    </w:pPr>
    <w:rPr>
      <w:rFonts w:ascii="Georgia Pro" w:hAnsi="Georgia Pro" w:cs="GeorgiaPro-Regular"/>
      <w:color w:val="042830"/>
      <w:kern w:val="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795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grantrequest.co.uk/FormQuiz.aspx?sid=23&amp;aid=191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Communications\Brand%20toolkit\Word%20templates\A4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PHF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AD0EF"/>
      </a:accent1>
      <a:accent2>
        <a:srgbClr val="663E8E"/>
      </a:accent2>
      <a:accent3>
        <a:srgbClr val="F4F0E6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document template</Template>
  <TotalTime>16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Smith</dc:creator>
  <cp:keywords/>
  <cp:lastModifiedBy>Olivia Smith</cp:lastModifiedBy>
  <cp:revision>4</cp:revision>
  <dcterms:created xsi:type="dcterms:W3CDTF">2024-05-09T11:50:00Z</dcterms:created>
  <dcterms:modified xsi:type="dcterms:W3CDTF">2024-05-09T14:47:00Z</dcterms:modified>
</cp:coreProperties>
</file>